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274E7B" w14:textId="474440F1" w:rsidR="00B938AB" w:rsidRPr="002065FD" w:rsidRDefault="002065FD" w:rsidP="002065FD">
      <w:pPr>
        <w:jc w:val="center"/>
        <w:rPr>
          <w:b/>
          <w:bCs/>
          <w:sz w:val="32"/>
          <w:szCs w:val="32"/>
        </w:rPr>
      </w:pPr>
      <w:r w:rsidRPr="002065FD">
        <w:rPr>
          <w:b/>
          <w:bCs/>
          <w:sz w:val="32"/>
          <w:szCs w:val="32"/>
        </w:rPr>
        <w:t>August 7</w:t>
      </w:r>
      <w:r w:rsidRPr="002065FD">
        <w:rPr>
          <w:b/>
          <w:bCs/>
          <w:sz w:val="32"/>
          <w:szCs w:val="32"/>
          <w:vertAlign w:val="superscript"/>
        </w:rPr>
        <w:t>th</w:t>
      </w:r>
      <w:r w:rsidRPr="002065FD">
        <w:rPr>
          <w:b/>
          <w:bCs/>
          <w:sz w:val="32"/>
          <w:szCs w:val="32"/>
        </w:rPr>
        <w:t xml:space="preserve">, </w:t>
      </w:r>
      <w:proofErr w:type="gramStart"/>
      <w:r>
        <w:rPr>
          <w:b/>
          <w:bCs/>
          <w:sz w:val="32"/>
          <w:szCs w:val="32"/>
        </w:rPr>
        <w:t xml:space="preserve">2020  </w:t>
      </w:r>
      <w:r w:rsidRPr="002065FD">
        <w:rPr>
          <w:b/>
          <w:bCs/>
          <w:sz w:val="32"/>
          <w:szCs w:val="32"/>
        </w:rPr>
        <w:t>DHPS</w:t>
      </w:r>
      <w:proofErr w:type="gramEnd"/>
      <w:r w:rsidRPr="002065FD">
        <w:rPr>
          <w:b/>
          <w:bCs/>
          <w:sz w:val="32"/>
          <w:szCs w:val="32"/>
        </w:rPr>
        <w:t xml:space="preserve"> Noon Call for School Nurses</w:t>
      </w:r>
    </w:p>
    <w:p w14:paraId="54D8006E" w14:textId="77777777" w:rsidR="00117678" w:rsidRDefault="00117678" w:rsidP="002065FD">
      <w:pPr>
        <w:jc w:val="center"/>
      </w:pPr>
      <w:r w:rsidRPr="00117678">
        <w:drawing>
          <wp:inline distT="0" distB="0" distL="0" distR="0" wp14:anchorId="5E5FFCC9" wp14:editId="110D5697">
            <wp:extent cx="5943600" cy="43992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399280"/>
                    </a:xfrm>
                    <a:prstGeom prst="rect">
                      <a:avLst/>
                    </a:prstGeom>
                  </pic:spPr>
                </pic:pic>
              </a:graphicData>
            </a:graphic>
          </wp:inline>
        </w:drawing>
      </w:r>
    </w:p>
    <w:p w14:paraId="18706708" w14:textId="096EBEF3" w:rsidR="00117678" w:rsidRDefault="002065FD" w:rsidP="002065FD">
      <w:pPr>
        <w:jc w:val="center"/>
      </w:pPr>
      <w:r>
        <w:rPr>
          <w:noProof/>
        </w:rPr>
        <w:lastRenderedPageBreak/>
        <w:drawing>
          <wp:inline distT="0" distB="0" distL="0" distR="0" wp14:anchorId="78A027CC" wp14:editId="60019457">
            <wp:extent cx="5943600" cy="43732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373245"/>
                    </a:xfrm>
                    <a:prstGeom prst="rect">
                      <a:avLst/>
                    </a:prstGeom>
                  </pic:spPr>
                </pic:pic>
              </a:graphicData>
            </a:graphic>
          </wp:inline>
        </w:drawing>
      </w:r>
    </w:p>
    <w:p w14:paraId="760EA05C" w14:textId="26825C89" w:rsidR="00117678" w:rsidRDefault="00117678" w:rsidP="00117678">
      <w:pPr>
        <w:tabs>
          <w:tab w:val="left" w:pos="1230"/>
        </w:tabs>
      </w:pPr>
    </w:p>
    <w:p w14:paraId="038954D9" w14:textId="3735989E" w:rsidR="00117678" w:rsidRDefault="00117678" w:rsidP="002065FD">
      <w:pPr>
        <w:tabs>
          <w:tab w:val="left" w:pos="1230"/>
        </w:tabs>
        <w:jc w:val="center"/>
      </w:pPr>
      <w:r>
        <w:rPr>
          <w:noProof/>
        </w:rPr>
        <w:drawing>
          <wp:inline distT="0" distB="0" distL="0" distR="0" wp14:anchorId="3B677B27" wp14:editId="40F5F7F0">
            <wp:extent cx="5943600" cy="13138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313815"/>
                    </a:xfrm>
                    <a:prstGeom prst="rect">
                      <a:avLst/>
                    </a:prstGeom>
                  </pic:spPr>
                </pic:pic>
              </a:graphicData>
            </a:graphic>
          </wp:inline>
        </w:drawing>
      </w:r>
    </w:p>
    <w:p w14:paraId="1E2CA47E" w14:textId="053FE38A" w:rsidR="00117678" w:rsidRDefault="00117678" w:rsidP="002065FD">
      <w:pPr>
        <w:tabs>
          <w:tab w:val="left" w:pos="1230"/>
        </w:tabs>
        <w:jc w:val="center"/>
      </w:pPr>
      <w:r w:rsidRPr="00117678">
        <w:lastRenderedPageBreak/>
        <w:drawing>
          <wp:inline distT="0" distB="0" distL="0" distR="0" wp14:anchorId="0C7CABCE" wp14:editId="327E7E67">
            <wp:extent cx="5534025" cy="4092577"/>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43162" cy="4099334"/>
                    </a:xfrm>
                    <a:prstGeom prst="rect">
                      <a:avLst/>
                    </a:prstGeom>
                  </pic:spPr>
                </pic:pic>
              </a:graphicData>
            </a:graphic>
          </wp:inline>
        </w:drawing>
      </w:r>
    </w:p>
    <w:p w14:paraId="7F08D083" w14:textId="19783008" w:rsidR="00117678" w:rsidRDefault="002065FD" w:rsidP="002065FD">
      <w:pPr>
        <w:tabs>
          <w:tab w:val="left" w:pos="1230"/>
        </w:tabs>
        <w:jc w:val="center"/>
      </w:pPr>
      <w:r>
        <w:rPr>
          <w:noProof/>
        </w:rPr>
        <w:drawing>
          <wp:inline distT="0" distB="0" distL="0" distR="0" wp14:anchorId="2364363A" wp14:editId="4932D8EA">
            <wp:extent cx="5506567" cy="41624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5937" cy="4177067"/>
                    </a:xfrm>
                    <a:prstGeom prst="rect">
                      <a:avLst/>
                    </a:prstGeom>
                    <a:noFill/>
                  </pic:spPr>
                </pic:pic>
              </a:graphicData>
            </a:graphic>
          </wp:inline>
        </w:drawing>
      </w:r>
    </w:p>
    <w:p w14:paraId="491B73F0" w14:textId="665B190E" w:rsidR="00117678" w:rsidRDefault="00117678" w:rsidP="002065FD">
      <w:pPr>
        <w:tabs>
          <w:tab w:val="left" w:pos="1230"/>
        </w:tabs>
        <w:jc w:val="center"/>
        <w:rPr>
          <w:noProof/>
        </w:rPr>
      </w:pPr>
    </w:p>
    <w:p w14:paraId="21375B02" w14:textId="516144E3" w:rsidR="00117678" w:rsidRDefault="00117678" w:rsidP="00117678">
      <w:pPr>
        <w:rPr>
          <w:noProof/>
        </w:rPr>
      </w:pPr>
    </w:p>
    <w:p w14:paraId="1B9CA1E4" w14:textId="1FF3798F" w:rsidR="00117678" w:rsidRDefault="00117678" w:rsidP="002065FD">
      <w:pPr>
        <w:ind w:firstLine="720"/>
        <w:rPr>
          <w:noProof/>
        </w:rPr>
      </w:pPr>
      <w:r>
        <w:rPr>
          <w:noProof/>
        </w:rPr>
        <w:lastRenderedPageBreak/>
        <w:drawing>
          <wp:inline distT="0" distB="0" distL="0" distR="0" wp14:anchorId="4C0FF84F" wp14:editId="2FD0C498">
            <wp:extent cx="5314950" cy="3997569"/>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27708" cy="4007165"/>
                    </a:xfrm>
                    <a:prstGeom prst="rect">
                      <a:avLst/>
                    </a:prstGeom>
                  </pic:spPr>
                </pic:pic>
              </a:graphicData>
            </a:graphic>
          </wp:inline>
        </w:drawing>
      </w:r>
    </w:p>
    <w:p w14:paraId="5A8B36F1" w14:textId="7AB496FA" w:rsidR="00117678" w:rsidRDefault="00117678" w:rsidP="00117678">
      <w:pPr>
        <w:rPr>
          <w:noProof/>
        </w:rPr>
      </w:pPr>
    </w:p>
    <w:p w14:paraId="7D10F11F" w14:textId="2B8676B2" w:rsidR="00117678" w:rsidRDefault="00117678" w:rsidP="00DC72E2">
      <w:pPr>
        <w:tabs>
          <w:tab w:val="left" w:pos="1590"/>
        </w:tabs>
        <w:jc w:val="center"/>
        <w:rPr>
          <w:noProof/>
        </w:rPr>
      </w:pPr>
      <w:r>
        <w:rPr>
          <w:noProof/>
        </w:rPr>
        <w:drawing>
          <wp:inline distT="0" distB="0" distL="0" distR="0" wp14:anchorId="4FD36A74" wp14:editId="51EEE332">
            <wp:extent cx="5943600" cy="44824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482465"/>
                    </a:xfrm>
                    <a:prstGeom prst="rect">
                      <a:avLst/>
                    </a:prstGeom>
                  </pic:spPr>
                </pic:pic>
              </a:graphicData>
            </a:graphic>
          </wp:inline>
        </w:drawing>
      </w:r>
    </w:p>
    <w:p w14:paraId="0D44037D" w14:textId="5913CE45" w:rsidR="00117678" w:rsidRDefault="00117678" w:rsidP="00117678">
      <w:pPr>
        <w:rPr>
          <w:noProof/>
        </w:rPr>
      </w:pPr>
    </w:p>
    <w:p w14:paraId="67DD0ABA" w14:textId="60844C3A" w:rsidR="00117678" w:rsidRDefault="00117678" w:rsidP="00DC72E2">
      <w:pPr>
        <w:tabs>
          <w:tab w:val="left" w:pos="3150"/>
        </w:tabs>
        <w:jc w:val="center"/>
        <w:rPr>
          <w:noProof/>
        </w:rPr>
      </w:pPr>
      <w:r>
        <w:rPr>
          <w:noProof/>
        </w:rPr>
        <w:drawing>
          <wp:inline distT="0" distB="0" distL="0" distR="0" wp14:anchorId="04D4134F" wp14:editId="64C07C5A">
            <wp:extent cx="5943600" cy="44615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461510"/>
                    </a:xfrm>
                    <a:prstGeom prst="rect">
                      <a:avLst/>
                    </a:prstGeom>
                  </pic:spPr>
                </pic:pic>
              </a:graphicData>
            </a:graphic>
          </wp:inline>
        </w:drawing>
      </w:r>
    </w:p>
    <w:p w14:paraId="2CF47FC5" w14:textId="509EA722" w:rsidR="00117678" w:rsidRPr="00117678" w:rsidRDefault="00117678" w:rsidP="00117678"/>
    <w:p w14:paraId="61471455" w14:textId="0392A4A1" w:rsidR="00117678" w:rsidRDefault="00117678" w:rsidP="00117678">
      <w:pPr>
        <w:tabs>
          <w:tab w:val="left" w:pos="1095"/>
        </w:tabs>
      </w:pPr>
    </w:p>
    <w:p w14:paraId="6B30D5C9" w14:textId="77777777" w:rsidR="00DC72E2" w:rsidRDefault="00117678" w:rsidP="00117678">
      <w:pPr>
        <w:pStyle w:val="ListParagraph"/>
        <w:numPr>
          <w:ilvl w:val="0"/>
          <w:numId w:val="1"/>
        </w:numPr>
        <w:tabs>
          <w:tab w:val="left" w:pos="1095"/>
        </w:tabs>
        <w:rPr>
          <w:sz w:val="24"/>
          <w:szCs w:val="24"/>
        </w:rPr>
      </w:pPr>
      <w:r w:rsidRPr="00DC72E2">
        <w:rPr>
          <w:sz w:val="24"/>
          <w:szCs w:val="24"/>
        </w:rPr>
        <w:t>If a child is not exhibiting any symptoms of illness, is it sufficient for paraprofessionals to wear a mask and gloves as PPE while working with their students at school?</w:t>
      </w:r>
    </w:p>
    <w:p w14:paraId="04E681A3" w14:textId="10EA826F" w:rsidR="00DC72E2" w:rsidRDefault="00117678" w:rsidP="00117678">
      <w:pPr>
        <w:pStyle w:val="ListParagraph"/>
        <w:numPr>
          <w:ilvl w:val="1"/>
          <w:numId w:val="1"/>
        </w:numPr>
        <w:tabs>
          <w:tab w:val="left" w:pos="1095"/>
        </w:tabs>
        <w:rPr>
          <w:sz w:val="24"/>
          <w:szCs w:val="24"/>
        </w:rPr>
      </w:pPr>
      <w:r w:rsidRPr="00DC72E2">
        <w:rPr>
          <w:sz w:val="24"/>
          <w:szCs w:val="24"/>
        </w:rPr>
        <w:t>Ben Chan would like to answer this question live.</w:t>
      </w:r>
      <w:r w:rsidR="00DC72E2">
        <w:rPr>
          <w:sz w:val="24"/>
          <w:szCs w:val="24"/>
        </w:rPr>
        <w:br/>
      </w:r>
    </w:p>
    <w:p w14:paraId="6D5FBDFA" w14:textId="77777777" w:rsidR="00DC72E2" w:rsidRDefault="00117678" w:rsidP="00117678">
      <w:pPr>
        <w:pStyle w:val="ListParagraph"/>
        <w:numPr>
          <w:ilvl w:val="0"/>
          <w:numId w:val="1"/>
        </w:numPr>
        <w:tabs>
          <w:tab w:val="left" w:pos="1095"/>
        </w:tabs>
        <w:rPr>
          <w:sz w:val="24"/>
          <w:szCs w:val="24"/>
        </w:rPr>
      </w:pPr>
      <w:r w:rsidRPr="00DC72E2">
        <w:rPr>
          <w:sz w:val="24"/>
          <w:szCs w:val="24"/>
        </w:rPr>
        <w:t>Will there be a flow sheet coming out for nurses to use for different scenarios, actions and return to school suggestions so that we are able to follow similar guidelines?</w:t>
      </w:r>
    </w:p>
    <w:p w14:paraId="643011B7" w14:textId="77777777" w:rsidR="00DC72E2" w:rsidRDefault="00117678" w:rsidP="00117678">
      <w:pPr>
        <w:pStyle w:val="ListParagraph"/>
        <w:numPr>
          <w:ilvl w:val="1"/>
          <w:numId w:val="1"/>
        </w:numPr>
        <w:tabs>
          <w:tab w:val="left" w:pos="1095"/>
        </w:tabs>
        <w:rPr>
          <w:sz w:val="24"/>
          <w:szCs w:val="24"/>
        </w:rPr>
      </w:pPr>
      <w:r w:rsidRPr="00DC72E2">
        <w:rPr>
          <w:sz w:val="24"/>
          <w:szCs w:val="24"/>
        </w:rPr>
        <w:t xml:space="preserve">Elizabeth A. Talbot 12:03 </w:t>
      </w:r>
      <w:proofErr w:type="gramStart"/>
      <w:r w:rsidRPr="00DC72E2">
        <w:rPr>
          <w:sz w:val="24"/>
          <w:szCs w:val="24"/>
        </w:rPr>
        <w:t xml:space="preserve">PM </w:t>
      </w:r>
      <w:r w:rsidR="00DC72E2">
        <w:rPr>
          <w:sz w:val="24"/>
          <w:szCs w:val="24"/>
        </w:rPr>
        <w:t xml:space="preserve"> </w:t>
      </w:r>
      <w:r w:rsidRPr="00DC72E2">
        <w:rPr>
          <w:sz w:val="24"/>
          <w:szCs w:val="24"/>
        </w:rPr>
        <w:t>YES</w:t>
      </w:r>
      <w:proofErr w:type="gramEnd"/>
      <w:r w:rsidRPr="00DC72E2">
        <w:rPr>
          <w:sz w:val="24"/>
          <w:szCs w:val="24"/>
        </w:rPr>
        <w:t>!  We are actively engaged in editing and revising with stakeholders.  Coming soon, which Dr. Chan will mention in his deck.</w:t>
      </w:r>
      <w:r w:rsidR="00DC72E2">
        <w:rPr>
          <w:sz w:val="24"/>
          <w:szCs w:val="24"/>
        </w:rPr>
        <w:t xml:space="preserve"> We had input into the NHSNA Best Practices Document</w:t>
      </w:r>
    </w:p>
    <w:p w14:paraId="49155AB3" w14:textId="77777777" w:rsidR="00DC72E2" w:rsidRDefault="00DC72E2" w:rsidP="00DC72E2">
      <w:pPr>
        <w:pStyle w:val="ListParagraph"/>
        <w:tabs>
          <w:tab w:val="left" w:pos="1095"/>
        </w:tabs>
        <w:ind w:left="1440"/>
        <w:rPr>
          <w:sz w:val="24"/>
          <w:szCs w:val="24"/>
        </w:rPr>
      </w:pPr>
    </w:p>
    <w:p w14:paraId="4DD512F1" w14:textId="77777777" w:rsidR="00DC72E2" w:rsidRDefault="00117678" w:rsidP="00117678">
      <w:pPr>
        <w:pStyle w:val="ListParagraph"/>
        <w:numPr>
          <w:ilvl w:val="0"/>
          <w:numId w:val="1"/>
        </w:numPr>
        <w:tabs>
          <w:tab w:val="left" w:pos="1095"/>
        </w:tabs>
        <w:rPr>
          <w:sz w:val="24"/>
          <w:szCs w:val="24"/>
        </w:rPr>
      </w:pPr>
      <w:r w:rsidRPr="00DC72E2">
        <w:rPr>
          <w:sz w:val="24"/>
          <w:szCs w:val="24"/>
        </w:rPr>
        <w:t>What are the recommendations regarding suctioning in school?</w:t>
      </w:r>
    </w:p>
    <w:p w14:paraId="529FCD14" w14:textId="01BFF453" w:rsidR="00117678" w:rsidRDefault="00117678" w:rsidP="00117678">
      <w:pPr>
        <w:pStyle w:val="ListParagraph"/>
        <w:numPr>
          <w:ilvl w:val="1"/>
          <w:numId w:val="1"/>
        </w:numPr>
        <w:tabs>
          <w:tab w:val="left" w:pos="1095"/>
        </w:tabs>
        <w:rPr>
          <w:sz w:val="24"/>
          <w:szCs w:val="24"/>
        </w:rPr>
      </w:pPr>
      <w:r w:rsidRPr="00DC72E2">
        <w:rPr>
          <w:sz w:val="24"/>
          <w:szCs w:val="24"/>
        </w:rPr>
        <w:t>Elizabeth A. Talbot 12:04 PM Suctioning respiratory secretions is a potentially aerosol generating procedure, which require higher level PPE to keep you safe.  So N95 is more appropriate than a face mask, and eye protection, a gown and gloves are also appropriate.</w:t>
      </w:r>
      <w:r w:rsidR="00DC72E2">
        <w:rPr>
          <w:sz w:val="24"/>
          <w:szCs w:val="24"/>
        </w:rPr>
        <w:br/>
      </w:r>
    </w:p>
    <w:p w14:paraId="3C0CC741" w14:textId="7964DC79" w:rsidR="00DC72E2" w:rsidRDefault="00DC72E2" w:rsidP="00DC72E2">
      <w:pPr>
        <w:tabs>
          <w:tab w:val="left" w:pos="1095"/>
        </w:tabs>
        <w:rPr>
          <w:sz w:val="24"/>
          <w:szCs w:val="24"/>
        </w:rPr>
      </w:pPr>
    </w:p>
    <w:p w14:paraId="2D6B185A" w14:textId="77777777" w:rsidR="00DC72E2" w:rsidRPr="00DC72E2" w:rsidRDefault="00DC72E2" w:rsidP="00DC72E2">
      <w:pPr>
        <w:tabs>
          <w:tab w:val="left" w:pos="1095"/>
        </w:tabs>
        <w:rPr>
          <w:sz w:val="24"/>
          <w:szCs w:val="24"/>
        </w:rPr>
      </w:pPr>
    </w:p>
    <w:p w14:paraId="4B1BA653" w14:textId="77777777" w:rsidR="00DC72E2" w:rsidRDefault="00117678" w:rsidP="00117678">
      <w:pPr>
        <w:pStyle w:val="ListParagraph"/>
        <w:numPr>
          <w:ilvl w:val="0"/>
          <w:numId w:val="1"/>
        </w:numPr>
        <w:tabs>
          <w:tab w:val="left" w:pos="1095"/>
        </w:tabs>
        <w:rPr>
          <w:sz w:val="24"/>
          <w:szCs w:val="24"/>
        </w:rPr>
      </w:pPr>
      <w:r w:rsidRPr="00DC72E2">
        <w:rPr>
          <w:sz w:val="24"/>
          <w:szCs w:val="24"/>
        </w:rPr>
        <w:lastRenderedPageBreak/>
        <w:t>Where can we access previous recordings from previous meetings?</w:t>
      </w:r>
    </w:p>
    <w:p w14:paraId="63D2D5E8" w14:textId="6407A5D9" w:rsidR="00117678" w:rsidRPr="00DC72E2" w:rsidRDefault="00117678" w:rsidP="00117678">
      <w:pPr>
        <w:pStyle w:val="ListParagraph"/>
        <w:numPr>
          <w:ilvl w:val="1"/>
          <w:numId w:val="1"/>
        </w:numPr>
        <w:tabs>
          <w:tab w:val="left" w:pos="1095"/>
        </w:tabs>
        <w:rPr>
          <w:sz w:val="24"/>
          <w:szCs w:val="24"/>
        </w:rPr>
      </w:pPr>
      <w:r w:rsidRPr="00DC72E2">
        <w:rPr>
          <w:sz w:val="24"/>
          <w:szCs w:val="24"/>
        </w:rPr>
        <w:t xml:space="preserve">Beth Daly 12:04 PM Past meetings are not posted online. There is a webinar we hosted a few weeks ago that is available online at the DOE website here: </w:t>
      </w:r>
      <w:hyperlink r:id="rId13" w:history="1">
        <w:r w:rsidR="00DC72E2" w:rsidRPr="009A6A98">
          <w:rPr>
            <w:rStyle w:val="Hyperlink"/>
            <w:sz w:val="24"/>
            <w:szCs w:val="24"/>
          </w:rPr>
          <w:t>https://www.education.nh.gov/who-we-are/commissioner/covid-19</w:t>
        </w:r>
      </w:hyperlink>
      <w:r w:rsidR="00DC72E2">
        <w:rPr>
          <w:sz w:val="24"/>
          <w:szCs w:val="24"/>
        </w:rPr>
        <w:t xml:space="preserve">  NHSNA has posted the slides at nhschoolnurses.org</w:t>
      </w:r>
      <w:r w:rsidR="00DC72E2">
        <w:rPr>
          <w:sz w:val="24"/>
          <w:szCs w:val="24"/>
        </w:rPr>
        <w:br/>
      </w:r>
    </w:p>
    <w:p w14:paraId="40E3A82E" w14:textId="77777777" w:rsidR="00DC72E2" w:rsidRDefault="00DC72E2" w:rsidP="00117678">
      <w:pPr>
        <w:pStyle w:val="ListParagraph"/>
        <w:numPr>
          <w:ilvl w:val="0"/>
          <w:numId w:val="1"/>
        </w:numPr>
        <w:tabs>
          <w:tab w:val="left" w:pos="1095"/>
        </w:tabs>
        <w:rPr>
          <w:sz w:val="24"/>
          <w:szCs w:val="24"/>
        </w:rPr>
      </w:pPr>
      <w:r>
        <w:rPr>
          <w:sz w:val="24"/>
          <w:szCs w:val="24"/>
        </w:rPr>
        <w:t>T</w:t>
      </w:r>
      <w:r w:rsidR="00117678" w:rsidRPr="00DC72E2">
        <w:rPr>
          <w:sz w:val="24"/>
          <w:szCs w:val="24"/>
        </w:rPr>
        <w:t>eachers are asking ab</w:t>
      </w:r>
      <w:r>
        <w:rPr>
          <w:sz w:val="24"/>
          <w:szCs w:val="24"/>
        </w:rPr>
        <w:t>o</w:t>
      </w:r>
      <w:r w:rsidR="00117678" w:rsidRPr="00DC72E2">
        <w:rPr>
          <w:sz w:val="24"/>
          <w:szCs w:val="24"/>
        </w:rPr>
        <w:t>ut turning in paper-daily journals etc. Is this ok with good handwashing?</w:t>
      </w:r>
    </w:p>
    <w:p w14:paraId="32E15D67" w14:textId="422DF95F" w:rsidR="00117678" w:rsidRDefault="00117678" w:rsidP="00117678">
      <w:pPr>
        <w:pStyle w:val="ListParagraph"/>
        <w:numPr>
          <w:ilvl w:val="1"/>
          <w:numId w:val="1"/>
        </w:numPr>
        <w:tabs>
          <w:tab w:val="left" w:pos="1095"/>
        </w:tabs>
        <w:rPr>
          <w:sz w:val="24"/>
          <w:szCs w:val="24"/>
        </w:rPr>
      </w:pPr>
      <w:r w:rsidRPr="00DC72E2">
        <w:rPr>
          <w:sz w:val="24"/>
          <w:szCs w:val="24"/>
        </w:rPr>
        <w:t>Elizabeth A. Talbot 12:06 PM YES!  This virus does not survive well outside the human body respiratory tract, and hand hygiene is an appropriate new normal for many of our daily tasks.</w:t>
      </w:r>
    </w:p>
    <w:p w14:paraId="78C490F8" w14:textId="77777777" w:rsidR="00DC72E2" w:rsidRPr="00DC72E2" w:rsidRDefault="00DC72E2" w:rsidP="00DC72E2">
      <w:pPr>
        <w:pStyle w:val="ListParagraph"/>
        <w:tabs>
          <w:tab w:val="left" w:pos="1095"/>
        </w:tabs>
        <w:ind w:left="1440"/>
        <w:rPr>
          <w:sz w:val="24"/>
          <w:szCs w:val="24"/>
        </w:rPr>
      </w:pPr>
    </w:p>
    <w:p w14:paraId="657EDE5D" w14:textId="77777777" w:rsidR="00DC72E2" w:rsidRDefault="00117678" w:rsidP="00DC72E2">
      <w:pPr>
        <w:pStyle w:val="ListParagraph"/>
        <w:numPr>
          <w:ilvl w:val="0"/>
          <w:numId w:val="1"/>
        </w:numPr>
        <w:tabs>
          <w:tab w:val="left" w:pos="1095"/>
        </w:tabs>
        <w:rPr>
          <w:sz w:val="24"/>
          <w:szCs w:val="24"/>
        </w:rPr>
      </w:pPr>
      <w:r w:rsidRPr="00DC72E2">
        <w:rPr>
          <w:sz w:val="24"/>
          <w:szCs w:val="24"/>
        </w:rPr>
        <w:t>What are your thoughts about middle and high school students using lockers?</w:t>
      </w:r>
    </w:p>
    <w:p w14:paraId="7A901817" w14:textId="2D4CCE86" w:rsidR="00117678" w:rsidRPr="00DC72E2" w:rsidRDefault="00117678" w:rsidP="00DC72E2">
      <w:pPr>
        <w:pStyle w:val="ListParagraph"/>
        <w:numPr>
          <w:ilvl w:val="1"/>
          <w:numId w:val="1"/>
        </w:numPr>
        <w:tabs>
          <w:tab w:val="left" w:pos="1095"/>
        </w:tabs>
        <w:rPr>
          <w:sz w:val="24"/>
          <w:szCs w:val="24"/>
        </w:rPr>
      </w:pPr>
      <w:r w:rsidRPr="00DC72E2">
        <w:rPr>
          <w:sz w:val="24"/>
          <w:szCs w:val="24"/>
        </w:rPr>
        <w:t>Ben Chan would like to answer this question live.</w:t>
      </w:r>
      <w:r w:rsidR="00DC72E2">
        <w:rPr>
          <w:sz w:val="24"/>
          <w:szCs w:val="24"/>
        </w:rPr>
        <w:br/>
      </w:r>
    </w:p>
    <w:p w14:paraId="2707D6CE" w14:textId="77777777" w:rsidR="00101602" w:rsidRDefault="00117678" w:rsidP="00101602">
      <w:pPr>
        <w:pStyle w:val="ListParagraph"/>
        <w:numPr>
          <w:ilvl w:val="0"/>
          <w:numId w:val="1"/>
        </w:numPr>
        <w:tabs>
          <w:tab w:val="left" w:pos="1095"/>
        </w:tabs>
        <w:rPr>
          <w:sz w:val="24"/>
          <w:szCs w:val="24"/>
        </w:rPr>
      </w:pPr>
      <w:r w:rsidRPr="00DC72E2">
        <w:rPr>
          <w:sz w:val="24"/>
          <w:szCs w:val="24"/>
        </w:rPr>
        <w:t xml:space="preserve">Are school children expected to wear masks during recess? What guidelines should be </w:t>
      </w:r>
      <w:proofErr w:type="spellStart"/>
      <w:r w:rsidRPr="00DC72E2">
        <w:rPr>
          <w:sz w:val="24"/>
          <w:szCs w:val="24"/>
        </w:rPr>
        <w:t>inplace</w:t>
      </w:r>
      <w:proofErr w:type="spellEnd"/>
      <w:r w:rsidRPr="00DC72E2">
        <w:rPr>
          <w:sz w:val="24"/>
          <w:szCs w:val="24"/>
        </w:rPr>
        <w:t xml:space="preserve"> for recess?</w:t>
      </w:r>
    </w:p>
    <w:p w14:paraId="25C9A36C" w14:textId="0C27E2EF" w:rsidR="00117678" w:rsidRPr="00101602" w:rsidRDefault="00117678" w:rsidP="00101602">
      <w:pPr>
        <w:pStyle w:val="ListParagraph"/>
        <w:numPr>
          <w:ilvl w:val="1"/>
          <w:numId w:val="1"/>
        </w:numPr>
        <w:tabs>
          <w:tab w:val="left" w:pos="1095"/>
        </w:tabs>
        <w:rPr>
          <w:sz w:val="24"/>
          <w:szCs w:val="24"/>
        </w:rPr>
      </w:pPr>
      <w:r w:rsidRPr="00101602">
        <w:rPr>
          <w:sz w:val="24"/>
          <w:szCs w:val="24"/>
        </w:rPr>
        <w:t xml:space="preserve">Elizabeth A. Talbot 12:07 PM </w:t>
      </w:r>
      <w:r w:rsidR="00101602" w:rsidRPr="00101602">
        <w:rPr>
          <w:sz w:val="24"/>
          <w:szCs w:val="24"/>
        </w:rPr>
        <w:t xml:space="preserve"> </w:t>
      </w:r>
      <w:r w:rsidR="00101602">
        <w:rPr>
          <w:sz w:val="24"/>
          <w:szCs w:val="24"/>
        </w:rPr>
        <w:t xml:space="preserve">  </w:t>
      </w:r>
      <w:r w:rsidRPr="00101602">
        <w:rPr>
          <w:sz w:val="24"/>
          <w:szCs w:val="24"/>
        </w:rPr>
        <w:t xml:space="preserve">We suggest universal masking when there is </w:t>
      </w:r>
      <w:proofErr w:type="spellStart"/>
      <w:r w:rsidRPr="00101602">
        <w:rPr>
          <w:sz w:val="24"/>
          <w:szCs w:val="24"/>
        </w:rPr>
        <w:t>not</w:t>
      </w:r>
      <w:proofErr w:type="spellEnd"/>
      <w:r w:rsidRPr="00101602">
        <w:rPr>
          <w:sz w:val="24"/>
          <w:szCs w:val="24"/>
        </w:rPr>
        <w:t xml:space="preserve"> certainty that the child will not maintain 6 weeks distance, as is the norm at most recess.  </w:t>
      </w:r>
      <w:proofErr w:type="gramStart"/>
      <w:r w:rsidRPr="00101602">
        <w:rPr>
          <w:sz w:val="24"/>
          <w:szCs w:val="24"/>
        </w:rPr>
        <w:t>Recall also</w:t>
      </w:r>
      <w:proofErr w:type="gramEnd"/>
      <w:r w:rsidRPr="00101602">
        <w:rPr>
          <w:sz w:val="24"/>
          <w:szCs w:val="24"/>
        </w:rPr>
        <w:t xml:space="preserve"> the presence of frequently touched surfaces of jungle gyms </w:t>
      </w:r>
      <w:proofErr w:type="spellStart"/>
      <w:r w:rsidRPr="00101602">
        <w:rPr>
          <w:sz w:val="24"/>
          <w:szCs w:val="24"/>
        </w:rPr>
        <w:t>etc</w:t>
      </w:r>
      <w:proofErr w:type="spellEnd"/>
      <w:r w:rsidRPr="00101602">
        <w:rPr>
          <w:sz w:val="24"/>
          <w:szCs w:val="24"/>
        </w:rPr>
        <w:t xml:space="preserve"> also mean hand hygiene should be facilitated, enabled, encouraged.</w:t>
      </w:r>
    </w:p>
    <w:p w14:paraId="2DF5AED2" w14:textId="77777777" w:rsidR="00101602" w:rsidRDefault="00101602" w:rsidP="00101602">
      <w:pPr>
        <w:pStyle w:val="ListParagraph"/>
        <w:tabs>
          <w:tab w:val="left" w:pos="1095"/>
        </w:tabs>
        <w:ind w:left="1440"/>
        <w:rPr>
          <w:sz w:val="24"/>
          <w:szCs w:val="24"/>
        </w:rPr>
      </w:pPr>
    </w:p>
    <w:p w14:paraId="0439009A" w14:textId="77777777" w:rsidR="00101602" w:rsidRDefault="00117678" w:rsidP="00117678">
      <w:pPr>
        <w:pStyle w:val="ListParagraph"/>
        <w:numPr>
          <w:ilvl w:val="0"/>
          <w:numId w:val="1"/>
        </w:numPr>
        <w:tabs>
          <w:tab w:val="left" w:pos="1095"/>
        </w:tabs>
        <w:rPr>
          <w:sz w:val="24"/>
          <w:szCs w:val="24"/>
        </w:rPr>
      </w:pPr>
      <w:r w:rsidRPr="00101602">
        <w:rPr>
          <w:sz w:val="24"/>
          <w:szCs w:val="24"/>
        </w:rPr>
        <w:t>Are school kitchen staff able to remove masks while cooking in the kitchen area, with 3-6 ft distance between one another, and mask when serving children.</w:t>
      </w:r>
    </w:p>
    <w:p w14:paraId="5BDD86E6" w14:textId="69BFEA9D" w:rsidR="00117678" w:rsidRPr="00101602" w:rsidRDefault="00117678" w:rsidP="00101602">
      <w:pPr>
        <w:pStyle w:val="ListParagraph"/>
        <w:numPr>
          <w:ilvl w:val="1"/>
          <w:numId w:val="1"/>
        </w:numPr>
        <w:tabs>
          <w:tab w:val="left" w:pos="1095"/>
        </w:tabs>
        <w:rPr>
          <w:sz w:val="24"/>
          <w:szCs w:val="24"/>
        </w:rPr>
      </w:pPr>
      <w:r w:rsidRPr="00101602">
        <w:rPr>
          <w:sz w:val="24"/>
          <w:szCs w:val="24"/>
        </w:rPr>
        <w:t xml:space="preserve">Beth Daly 12:06 </w:t>
      </w:r>
      <w:proofErr w:type="gramStart"/>
      <w:r w:rsidRPr="00101602">
        <w:rPr>
          <w:sz w:val="24"/>
          <w:szCs w:val="24"/>
        </w:rPr>
        <w:t xml:space="preserve">PM </w:t>
      </w:r>
      <w:r w:rsidR="00101602">
        <w:rPr>
          <w:sz w:val="24"/>
          <w:szCs w:val="24"/>
        </w:rPr>
        <w:t xml:space="preserve"> </w:t>
      </w:r>
      <w:r w:rsidRPr="00101602">
        <w:rPr>
          <w:sz w:val="24"/>
          <w:szCs w:val="24"/>
        </w:rPr>
        <w:t>They</w:t>
      </w:r>
      <w:proofErr w:type="gramEnd"/>
      <w:r w:rsidRPr="00101602">
        <w:rPr>
          <w:sz w:val="24"/>
          <w:szCs w:val="24"/>
        </w:rPr>
        <w:t xml:space="preserve"> should wear masks. If they do not wear masks, it is very likely that if you have a confirmed case</w:t>
      </w:r>
      <w:r w:rsidR="00101602">
        <w:rPr>
          <w:sz w:val="24"/>
          <w:szCs w:val="24"/>
        </w:rPr>
        <w:t xml:space="preserve"> </w:t>
      </w:r>
      <w:r w:rsidR="00101602" w:rsidRPr="00101602">
        <w:rPr>
          <w:sz w:val="24"/>
          <w:szCs w:val="24"/>
        </w:rPr>
        <w:t>among</w:t>
      </w:r>
      <w:r w:rsidRPr="00101602">
        <w:rPr>
          <w:sz w:val="24"/>
          <w:szCs w:val="24"/>
        </w:rPr>
        <w:t xml:space="preserve"> kitchen staff, we will need to </w:t>
      </w:r>
      <w:r w:rsidR="00101602" w:rsidRPr="00101602">
        <w:rPr>
          <w:sz w:val="24"/>
          <w:szCs w:val="24"/>
        </w:rPr>
        <w:t>quarantine</w:t>
      </w:r>
      <w:r w:rsidRPr="00101602">
        <w:rPr>
          <w:sz w:val="24"/>
          <w:szCs w:val="24"/>
        </w:rPr>
        <w:t xml:space="preserve"> all of the kitchen staff because they would have spent more than ten minutes within 6 feet of one another.</w:t>
      </w:r>
    </w:p>
    <w:p w14:paraId="23A774D2" w14:textId="77777777" w:rsidR="00101602" w:rsidRDefault="00101602" w:rsidP="00101602">
      <w:pPr>
        <w:pStyle w:val="ListParagraph"/>
        <w:tabs>
          <w:tab w:val="left" w:pos="1095"/>
        </w:tabs>
        <w:ind w:left="1440"/>
        <w:rPr>
          <w:sz w:val="24"/>
          <w:szCs w:val="24"/>
        </w:rPr>
      </w:pPr>
    </w:p>
    <w:p w14:paraId="222A7FFC" w14:textId="77777777" w:rsidR="00101602" w:rsidRDefault="00117678" w:rsidP="00117678">
      <w:pPr>
        <w:pStyle w:val="ListParagraph"/>
        <w:numPr>
          <w:ilvl w:val="0"/>
          <w:numId w:val="1"/>
        </w:numPr>
        <w:tabs>
          <w:tab w:val="left" w:pos="1095"/>
        </w:tabs>
        <w:rPr>
          <w:sz w:val="24"/>
          <w:szCs w:val="24"/>
        </w:rPr>
      </w:pPr>
      <w:r w:rsidRPr="00101602">
        <w:rPr>
          <w:sz w:val="24"/>
          <w:szCs w:val="24"/>
        </w:rPr>
        <w:t xml:space="preserve">PPE supplies are </w:t>
      </w:r>
      <w:proofErr w:type="gramStart"/>
      <w:r w:rsidRPr="00101602">
        <w:rPr>
          <w:sz w:val="24"/>
          <w:szCs w:val="24"/>
        </w:rPr>
        <w:t>really difficult</w:t>
      </w:r>
      <w:proofErr w:type="gramEnd"/>
      <w:r w:rsidRPr="00101602">
        <w:rPr>
          <w:sz w:val="24"/>
          <w:szCs w:val="24"/>
        </w:rPr>
        <w:t xml:space="preserve"> to obtain. Please reconsider it being available through state.</w:t>
      </w:r>
    </w:p>
    <w:p w14:paraId="0EE1C2A0" w14:textId="772D5BDF" w:rsidR="00117678" w:rsidRPr="00101602" w:rsidRDefault="00117678" w:rsidP="00101602">
      <w:pPr>
        <w:pStyle w:val="ListParagraph"/>
        <w:numPr>
          <w:ilvl w:val="1"/>
          <w:numId w:val="1"/>
        </w:numPr>
        <w:tabs>
          <w:tab w:val="left" w:pos="1095"/>
        </w:tabs>
        <w:rPr>
          <w:sz w:val="24"/>
          <w:szCs w:val="24"/>
        </w:rPr>
      </w:pPr>
      <w:r w:rsidRPr="00101602">
        <w:rPr>
          <w:sz w:val="24"/>
          <w:szCs w:val="24"/>
        </w:rPr>
        <w:t>Beth Daly 12:07 PM If a school has exhausted all options and cannot find appropriate PPE, they should contact the state for assistance.</w:t>
      </w:r>
    </w:p>
    <w:p w14:paraId="45BE8B79" w14:textId="77777777" w:rsidR="00101602" w:rsidRDefault="00101602" w:rsidP="00101602">
      <w:pPr>
        <w:pStyle w:val="ListParagraph"/>
        <w:tabs>
          <w:tab w:val="left" w:pos="1095"/>
        </w:tabs>
        <w:ind w:left="1440"/>
        <w:rPr>
          <w:sz w:val="24"/>
          <w:szCs w:val="24"/>
        </w:rPr>
      </w:pPr>
    </w:p>
    <w:p w14:paraId="3316B3B7" w14:textId="77777777" w:rsidR="00101602" w:rsidRDefault="00101602" w:rsidP="00101602">
      <w:pPr>
        <w:pStyle w:val="ListParagraph"/>
        <w:numPr>
          <w:ilvl w:val="0"/>
          <w:numId w:val="1"/>
        </w:numPr>
        <w:tabs>
          <w:tab w:val="left" w:pos="1095"/>
        </w:tabs>
        <w:rPr>
          <w:sz w:val="24"/>
          <w:szCs w:val="24"/>
        </w:rPr>
      </w:pPr>
      <w:r w:rsidRPr="00101602">
        <w:rPr>
          <w:sz w:val="24"/>
          <w:szCs w:val="24"/>
        </w:rPr>
        <w:t>W</w:t>
      </w:r>
      <w:r w:rsidR="00117678" w:rsidRPr="00101602">
        <w:rPr>
          <w:sz w:val="24"/>
          <w:szCs w:val="24"/>
        </w:rPr>
        <w:t>ould you provide source for why 24 hours is effective amount of time to return to school after symptom resolution?</w:t>
      </w:r>
      <w:r w:rsidRPr="00101602">
        <w:rPr>
          <w:sz w:val="24"/>
          <w:szCs w:val="24"/>
        </w:rPr>
        <w:t xml:space="preserve">  </w:t>
      </w:r>
    </w:p>
    <w:p w14:paraId="1CE1B25C" w14:textId="77777777" w:rsidR="00101602" w:rsidRDefault="00117678" w:rsidP="00117678">
      <w:pPr>
        <w:pStyle w:val="ListParagraph"/>
        <w:numPr>
          <w:ilvl w:val="1"/>
          <w:numId w:val="1"/>
        </w:numPr>
        <w:tabs>
          <w:tab w:val="left" w:pos="1095"/>
        </w:tabs>
        <w:rPr>
          <w:sz w:val="24"/>
          <w:szCs w:val="24"/>
        </w:rPr>
      </w:pPr>
      <w:r w:rsidRPr="00101602">
        <w:rPr>
          <w:sz w:val="24"/>
          <w:szCs w:val="24"/>
        </w:rPr>
        <w:t xml:space="preserve">Beth Daly 12:10 PM </w:t>
      </w:r>
      <w:r w:rsidR="00101602" w:rsidRPr="00101602">
        <w:rPr>
          <w:sz w:val="24"/>
          <w:szCs w:val="24"/>
        </w:rPr>
        <w:t xml:space="preserve"> </w:t>
      </w:r>
      <w:r w:rsidRPr="00101602">
        <w:rPr>
          <w:sz w:val="24"/>
          <w:szCs w:val="24"/>
        </w:rPr>
        <w:t xml:space="preserve">A summary of current evidence and rationale for these changes is described in CDC's Duration of Isolation and Precautions for Adults with COVID-19: </w:t>
      </w:r>
      <w:hyperlink r:id="rId14" w:history="1">
        <w:r w:rsidRPr="00101602">
          <w:rPr>
            <w:rStyle w:val="Hyperlink"/>
            <w:sz w:val="24"/>
            <w:szCs w:val="24"/>
          </w:rPr>
          <w:t>https://www.cdc.gov/coronavirus/2019-ncov/hcp/duration-isolation.html</w:t>
        </w:r>
      </w:hyperlink>
    </w:p>
    <w:p w14:paraId="2BA3F7E7" w14:textId="6156C82A" w:rsidR="00117678" w:rsidRPr="00101602" w:rsidRDefault="00101602" w:rsidP="00117678">
      <w:pPr>
        <w:pStyle w:val="ListParagraph"/>
        <w:numPr>
          <w:ilvl w:val="1"/>
          <w:numId w:val="1"/>
        </w:numPr>
        <w:tabs>
          <w:tab w:val="left" w:pos="1095"/>
        </w:tabs>
        <w:rPr>
          <w:sz w:val="24"/>
          <w:szCs w:val="24"/>
        </w:rPr>
      </w:pPr>
      <w:r>
        <w:rPr>
          <w:sz w:val="24"/>
          <w:szCs w:val="24"/>
        </w:rPr>
        <w:t xml:space="preserve">Elizabeth Talbot: </w:t>
      </w:r>
      <w:r w:rsidR="00117678" w:rsidRPr="00101602">
        <w:rPr>
          <w:sz w:val="24"/>
          <w:szCs w:val="24"/>
        </w:rPr>
        <w:t xml:space="preserve">24 hours following resolution of fever following nonCOVID-19 respiratory illness is the longstanding recommendation that derives from what is known about typical </w:t>
      </w:r>
      <w:proofErr w:type="spellStart"/>
      <w:r w:rsidR="00117678" w:rsidRPr="00101602">
        <w:rPr>
          <w:sz w:val="24"/>
          <w:szCs w:val="24"/>
        </w:rPr>
        <w:t>nonCOVID</w:t>
      </w:r>
      <w:proofErr w:type="spellEnd"/>
      <w:r w:rsidR="00117678" w:rsidRPr="00101602">
        <w:rPr>
          <w:sz w:val="24"/>
          <w:szCs w:val="24"/>
        </w:rPr>
        <w:t xml:space="preserve">-respiratory pathogen shedding, such as flu, adenovirus, rhinovirus, etc.  </w:t>
      </w:r>
      <w:r w:rsidRPr="00101602">
        <w:rPr>
          <w:sz w:val="24"/>
          <w:szCs w:val="24"/>
        </w:rPr>
        <w:t>However,</w:t>
      </w:r>
      <w:r w:rsidR="00117678" w:rsidRPr="00101602">
        <w:rPr>
          <w:sz w:val="24"/>
          <w:szCs w:val="24"/>
        </w:rPr>
        <w:t xml:space="preserve"> COVID-19 (tested and positive or not tested and suspected) requires the 10/1 isolation before returning to school.</w:t>
      </w:r>
    </w:p>
    <w:p w14:paraId="00B279B9" w14:textId="77777777" w:rsidR="00101602" w:rsidRDefault="00101602" w:rsidP="00117678">
      <w:pPr>
        <w:tabs>
          <w:tab w:val="left" w:pos="1095"/>
        </w:tabs>
        <w:rPr>
          <w:sz w:val="24"/>
          <w:szCs w:val="24"/>
        </w:rPr>
      </w:pPr>
    </w:p>
    <w:p w14:paraId="0D6B9E3C" w14:textId="77777777" w:rsidR="00101602" w:rsidRDefault="00101602" w:rsidP="00117678">
      <w:pPr>
        <w:tabs>
          <w:tab w:val="left" w:pos="1095"/>
        </w:tabs>
        <w:rPr>
          <w:sz w:val="24"/>
          <w:szCs w:val="24"/>
        </w:rPr>
      </w:pPr>
    </w:p>
    <w:p w14:paraId="0C8B65C4" w14:textId="77777777" w:rsidR="00101602" w:rsidRDefault="00101602" w:rsidP="00117678">
      <w:pPr>
        <w:tabs>
          <w:tab w:val="left" w:pos="1095"/>
        </w:tabs>
        <w:rPr>
          <w:sz w:val="24"/>
          <w:szCs w:val="24"/>
        </w:rPr>
      </w:pPr>
    </w:p>
    <w:p w14:paraId="36900EBB" w14:textId="77777777" w:rsidR="00901B46" w:rsidRDefault="00117678" w:rsidP="00117678">
      <w:pPr>
        <w:pStyle w:val="ListParagraph"/>
        <w:numPr>
          <w:ilvl w:val="0"/>
          <w:numId w:val="1"/>
        </w:numPr>
        <w:tabs>
          <w:tab w:val="left" w:pos="1095"/>
        </w:tabs>
        <w:rPr>
          <w:sz w:val="24"/>
          <w:szCs w:val="24"/>
        </w:rPr>
      </w:pPr>
      <w:r w:rsidRPr="00101602">
        <w:rPr>
          <w:sz w:val="24"/>
          <w:szCs w:val="24"/>
        </w:rPr>
        <w:lastRenderedPageBreak/>
        <w:t>Exactly which cloth face coverings will be allowed in schools. No bandanas, right. What about the cloth coverings that can be worn around the neck and pulled up to cover nose and mouth?</w:t>
      </w:r>
    </w:p>
    <w:p w14:paraId="303F4A1C" w14:textId="1DE6CEC3" w:rsidR="00117678" w:rsidRPr="00901B46" w:rsidRDefault="00117678" w:rsidP="00901B46">
      <w:pPr>
        <w:pStyle w:val="ListParagraph"/>
        <w:numPr>
          <w:ilvl w:val="1"/>
          <w:numId w:val="1"/>
        </w:numPr>
        <w:tabs>
          <w:tab w:val="left" w:pos="1095"/>
        </w:tabs>
        <w:rPr>
          <w:sz w:val="24"/>
          <w:szCs w:val="24"/>
        </w:rPr>
      </w:pPr>
      <w:r w:rsidRPr="00901B46">
        <w:rPr>
          <w:sz w:val="24"/>
          <w:szCs w:val="24"/>
        </w:rPr>
        <w:t xml:space="preserve">Elizabeth A. Talbot 12:12 PM This is delineated in the </w:t>
      </w:r>
      <w:r w:rsidR="00901B46">
        <w:rPr>
          <w:sz w:val="24"/>
          <w:szCs w:val="24"/>
        </w:rPr>
        <w:t xml:space="preserve">NHSNA </w:t>
      </w:r>
      <w:r w:rsidRPr="00901B46">
        <w:rPr>
          <w:sz w:val="24"/>
          <w:szCs w:val="24"/>
        </w:rPr>
        <w:t>guidance with preference to align as closely as possible to CDC guidance, such as multiply well fitted cloth face coverings, with single plies such as bandanas and gaiters usually being less effective.</w:t>
      </w:r>
    </w:p>
    <w:p w14:paraId="51298D1B" w14:textId="77777777" w:rsidR="00901B46" w:rsidRDefault="00901B46" w:rsidP="00901B46">
      <w:pPr>
        <w:pStyle w:val="ListParagraph"/>
        <w:tabs>
          <w:tab w:val="left" w:pos="1095"/>
        </w:tabs>
        <w:ind w:left="1440"/>
        <w:rPr>
          <w:sz w:val="24"/>
          <w:szCs w:val="24"/>
        </w:rPr>
      </w:pPr>
    </w:p>
    <w:p w14:paraId="034A1B7D" w14:textId="77777777" w:rsidR="00901B46" w:rsidRDefault="00117678" w:rsidP="00117678">
      <w:pPr>
        <w:pStyle w:val="ListParagraph"/>
        <w:numPr>
          <w:ilvl w:val="0"/>
          <w:numId w:val="1"/>
        </w:numPr>
        <w:tabs>
          <w:tab w:val="left" w:pos="1095"/>
        </w:tabs>
        <w:rPr>
          <w:sz w:val="24"/>
          <w:szCs w:val="24"/>
        </w:rPr>
      </w:pPr>
      <w:r w:rsidRPr="00901B46">
        <w:rPr>
          <w:sz w:val="24"/>
          <w:szCs w:val="24"/>
        </w:rPr>
        <w:t>Are there state resources for obtaining PPE donations?</w:t>
      </w:r>
    </w:p>
    <w:p w14:paraId="0BD83CDB" w14:textId="1C55C422" w:rsidR="00117678" w:rsidRPr="00901B46" w:rsidRDefault="00117678" w:rsidP="00117678">
      <w:pPr>
        <w:pStyle w:val="ListParagraph"/>
        <w:numPr>
          <w:ilvl w:val="1"/>
          <w:numId w:val="1"/>
        </w:numPr>
        <w:tabs>
          <w:tab w:val="left" w:pos="1095"/>
        </w:tabs>
        <w:rPr>
          <w:sz w:val="24"/>
          <w:szCs w:val="24"/>
        </w:rPr>
      </w:pPr>
      <w:r w:rsidRPr="00901B46">
        <w:rPr>
          <w:sz w:val="24"/>
          <w:szCs w:val="24"/>
        </w:rPr>
        <w:t>Beth Daly 12:11 PM If a school has exhausted all options and cannot find appropriate PPE, they should contact the state for assistance.</w:t>
      </w:r>
      <w:r w:rsidR="00901B46">
        <w:rPr>
          <w:sz w:val="24"/>
          <w:szCs w:val="24"/>
        </w:rPr>
        <w:br/>
      </w:r>
    </w:p>
    <w:p w14:paraId="1242D933" w14:textId="77777777" w:rsidR="00901B46" w:rsidRDefault="00117678" w:rsidP="00117678">
      <w:pPr>
        <w:pStyle w:val="ListParagraph"/>
        <w:numPr>
          <w:ilvl w:val="0"/>
          <w:numId w:val="2"/>
        </w:numPr>
        <w:tabs>
          <w:tab w:val="left" w:pos="1095"/>
        </w:tabs>
        <w:rPr>
          <w:sz w:val="24"/>
          <w:szCs w:val="24"/>
        </w:rPr>
      </w:pPr>
      <w:r w:rsidRPr="00901B46">
        <w:rPr>
          <w:sz w:val="24"/>
          <w:szCs w:val="24"/>
        </w:rPr>
        <w:t xml:space="preserve">Are paper bags the best place for </w:t>
      </w:r>
      <w:proofErr w:type="spellStart"/>
      <w:r w:rsidRPr="00901B46">
        <w:rPr>
          <w:sz w:val="24"/>
          <w:szCs w:val="24"/>
        </w:rPr>
        <w:t>childrens</w:t>
      </w:r>
      <w:proofErr w:type="spellEnd"/>
      <w:r w:rsidRPr="00901B46">
        <w:rPr>
          <w:sz w:val="24"/>
          <w:szCs w:val="24"/>
        </w:rPr>
        <w:t xml:space="preserve"> masks when not in use</w:t>
      </w:r>
      <w:r w:rsidR="00901B46">
        <w:rPr>
          <w:sz w:val="24"/>
          <w:szCs w:val="24"/>
        </w:rPr>
        <w:t>?</w:t>
      </w:r>
      <w:r w:rsidRPr="00901B46">
        <w:rPr>
          <w:sz w:val="24"/>
          <w:szCs w:val="24"/>
        </w:rPr>
        <w:t xml:space="preserve"> Is pulling the mask down appropriate and safe to keep on the child’s neck while eating/taking a mask break?</w:t>
      </w:r>
    </w:p>
    <w:p w14:paraId="54F72943" w14:textId="5B2020DB" w:rsidR="00117678" w:rsidRPr="00901B46" w:rsidRDefault="00117678" w:rsidP="00901B46">
      <w:pPr>
        <w:pStyle w:val="ListParagraph"/>
        <w:numPr>
          <w:ilvl w:val="1"/>
          <w:numId w:val="2"/>
        </w:numPr>
        <w:tabs>
          <w:tab w:val="left" w:pos="1095"/>
        </w:tabs>
        <w:rPr>
          <w:sz w:val="24"/>
          <w:szCs w:val="24"/>
        </w:rPr>
      </w:pPr>
      <w:r w:rsidRPr="00901B46">
        <w:rPr>
          <w:sz w:val="24"/>
          <w:szCs w:val="24"/>
        </w:rPr>
        <w:t>Elizabeth A. Talbot 12:14 PM I have not see</w:t>
      </w:r>
      <w:r w:rsidR="00901B46">
        <w:rPr>
          <w:sz w:val="24"/>
          <w:szCs w:val="24"/>
        </w:rPr>
        <w:t>n</w:t>
      </w:r>
      <w:r w:rsidRPr="00901B46">
        <w:rPr>
          <w:sz w:val="24"/>
          <w:szCs w:val="24"/>
        </w:rPr>
        <w:t xml:space="preserve"> guidance against the </w:t>
      </w:r>
      <w:proofErr w:type="gramStart"/>
      <w:r w:rsidRPr="00901B46">
        <w:rPr>
          <w:sz w:val="24"/>
          <w:szCs w:val="24"/>
        </w:rPr>
        <w:t>drop down</w:t>
      </w:r>
      <w:proofErr w:type="gramEnd"/>
      <w:r w:rsidRPr="00901B46">
        <w:rPr>
          <w:sz w:val="24"/>
          <w:szCs w:val="24"/>
        </w:rPr>
        <w:t xml:space="preserve"> approach, but in thinking it through, if it is contaminated with virus because of asymptomatic shedding, that virus has now been spread on skin beyond the face.  I hope and expect that CDC has made the recommendation for the paper bags because they have </w:t>
      </w:r>
      <w:r w:rsidR="00901B46" w:rsidRPr="00901B46">
        <w:rPr>
          <w:sz w:val="24"/>
          <w:szCs w:val="24"/>
        </w:rPr>
        <w:t>thought</w:t>
      </w:r>
      <w:r w:rsidRPr="00901B46">
        <w:rPr>
          <w:sz w:val="24"/>
          <w:szCs w:val="24"/>
        </w:rPr>
        <w:t xml:space="preserve"> that through and applied best practices to us.</w:t>
      </w:r>
    </w:p>
    <w:p w14:paraId="19FDBA1F" w14:textId="77777777" w:rsidR="00901B46" w:rsidRDefault="00901B46" w:rsidP="00901B46">
      <w:pPr>
        <w:pStyle w:val="ListParagraph"/>
        <w:tabs>
          <w:tab w:val="left" w:pos="1095"/>
        </w:tabs>
        <w:ind w:left="1440"/>
        <w:rPr>
          <w:sz w:val="24"/>
          <w:szCs w:val="24"/>
        </w:rPr>
      </w:pPr>
    </w:p>
    <w:p w14:paraId="029B587D" w14:textId="77777777" w:rsidR="00901B46" w:rsidRDefault="00117678" w:rsidP="00117678">
      <w:pPr>
        <w:pStyle w:val="ListParagraph"/>
        <w:numPr>
          <w:ilvl w:val="0"/>
          <w:numId w:val="2"/>
        </w:numPr>
        <w:tabs>
          <w:tab w:val="left" w:pos="1095"/>
        </w:tabs>
        <w:rPr>
          <w:sz w:val="24"/>
          <w:szCs w:val="24"/>
        </w:rPr>
      </w:pPr>
      <w:r w:rsidRPr="00901B46">
        <w:rPr>
          <w:sz w:val="24"/>
          <w:szCs w:val="24"/>
        </w:rPr>
        <w:t>Parents have written to admin at our school wanting to know when we have a new positive case every time, even if their student is not a close contact. Like a general letter that goes out each time. What is DHHS recommendation/guidance?</w:t>
      </w:r>
    </w:p>
    <w:p w14:paraId="0764233C" w14:textId="404F4B1F" w:rsidR="00117678" w:rsidRPr="00901B46" w:rsidRDefault="00117678" w:rsidP="00901B46">
      <w:pPr>
        <w:pStyle w:val="ListParagraph"/>
        <w:numPr>
          <w:ilvl w:val="1"/>
          <w:numId w:val="2"/>
        </w:numPr>
        <w:tabs>
          <w:tab w:val="left" w:pos="1095"/>
        </w:tabs>
        <w:rPr>
          <w:sz w:val="24"/>
          <w:szCs w:val="24"/>
        </w:rPr>
      </w:pPr>
      <w:r w:rsidRPr="00901B46">
        <w:rPr>
          <w:sz w:val="24"/>
          <w:szCs w:val="24"/>
        </w:rPr>
        <w:t xml:space="preserve">Beth Daly 12:12 PM You will be receiving additional guidance on this from DOE/DHHS </w:t>
      </w:r>
      <w:proofErr w:type="gramStart"/>
      <w:r w:rsidRPr="00901B46">
        <w:rPr>
          <w:sz w:val="24"/>
          <w:szCs w:val="24"/>
        </w:rPr>
        <w:t>in the near future</w:t>
      </w:r>
      <w:proofErr w:type="gramEnd"/>
      <w:r w:rsidRPr="00901B46">
        <w:rPr>
          <w:sz w:val="24"/>
          <w:szCs w:val="24"/>
        </w:rPr>
        <w:t xml:space="preserve">. Schools are always encouraged to establish transparent and regular communications with their communities </w:t>
      </w:r>
      <w:proofErr w:type="gramStart"/>
      <w:r w:rsidRPr="00901B46">
        <w:rPr>
          <w:sz w:val="24"/>
          <w:szCs w:val="24"/>
        </w:rPr>
        <w:t>as long as</w:t>
      </w:r>
      <w:proofErr w:type="gramEnd"/>
      <w:r w:rsidRPr="00901B46">
        <w:rPr>
          <w:sz w:val="24"/>
          <w:szCs w:val="24"/>
        </w:rPr>
        <w:t xml:space="preserve"> you are careful to protect individual privacy. Guidance is coming on this.</w:t>
      </w:r>
      <w:r w:rsidR="00901B46">
        <w:rPr>
          <w:sz w:val="24"/>
          <w:szCs w:val="24"/>
        </w:rPr>
        <w:br/>
      </w:r>
    </w:p>
    <w:p w14:paraId="1BFCFE5B" w14:textId="77777777" w:rsidR="00901B46" w:rsidRDefault="00117678" w:rsidP="00117678">
      <w:pPr>
        <w:pStyle w:val="ListParagraph"/>
        <w:numPr>
          <w:ilvl w:val="0"/>
          <w:numId w:val="2"/>
        </w:numPr>
        <w:tabs>
          <w:tab w:val="left" w:pos="1095"/>
        </w:tabs>
        <w:rPr>
          <w:sz w:val="24"/>
          <w:szCs w:val="24"/>
        </w:rPr>
      </w:pPr>
      <w:r w:rsidRPr="00901B46">
        <w:rPr>
          <w:sz w:val="24"/>
          <w:szCs w:val="24"/>
        </w:rPr>
        <w:t>What is the process when a student or staff member has a confirmed case of COVID? Who do we notify - Contact #?</w:t>
      </w:r>
      <w:r w:rsidR="00901B46">
        <w:rPr>
          <w:sz w:val="24"/>
          <w:szCs w:val="24"/>
        </w:rPr>
        <w:t xml:space="preserve"> </w:t>
      </w:r>
    </w:p>
    <w:p w14:paraId="0D4646B9" w14:textId="77777777" w:rsidR="00901B46" w:rsidRDefault="00117678" w:rsidP="00117678">
      <w:pPr>
        <w:pStyle w:val="ListParagraph"/>
        <w:numPr>
          <w:ilvl w:val="1"/>
          <w:numId w:val="2"/>
        </w:numPr>
        <w:tabs>
          <w:tab w:val="left" w:pos="1095"/>
        </w:tabs>
        <w:rPr>
          <w:sz w:val="24"/>
          <w:szCs w:val="24"/>
        </w:rPr>
      </w:pPr>
      <w:r w:rsidRPr="00901B46">
        <w:rPr>
          <w:sz w:val="24"/>
          <w:szCs w:val="24"/>
        </w:rPr>
        <w:t xml:space="preserve">Beth Daly 12:13 </w:t>
      </w:r>
      <w:proofErr w:type="gramStart"/>
      <w:r w:rsidRPr="00901B46">
        <w:rPr>
          <w:sz w:val="24"/>
          <w:szCs w:val="24"/>
        </w:rPr>
        <w:t xml:space="preserve">PM </w:t>
      </w:r>
      <w:r w:rsidR="00901B46">
        <w:rPr>
          <w:sz w:val="24"/>
          <w:szCs w:val="24"/>
        </w:rPr>
        <w:t xml:space="preserve"> </w:t>
      </w:r>
      <w:r w:rsidRPr="00901B46">
        <w:rPr>
          <w:sz w:val="24"/>
          <w:szCs w:val="24"/>
        </w:rPr>
        <w:t>NH</w:t>
      </w:r>
      <w:proofErr w:type="gramEnd"/>
      <w:r w:rsidRPr="00901B46">
        <w:rPr>
          <w:sz w:val="24"/>
          <w:szCs w:val="24"/>
        </w:rPr>
        <w:t xml:space="preserve"> DHHS Bureau of Infectious Disease Control at 603-271-4496. We are available 24/7.</w:t>
      </w:r>
    </w:p>
    <w:p w14:paraId="34C236F5" w14:textId="517DEFAA" w:rsidR="00117678" w:rsidRPr="00901B46" w:rsidRDefault="00117678" w:rsidP="00117678">
      <w:pPr>
        <w:pStyle w:val="ListParagraph"/>
        <w:numPr>
          <w:ilvl w:val="1"/>
          <w:numId w:val="2"/>
        </w:numPr>
        <w:tabs>
          <w:tab w:val="left" w:pos="1095"/>
        </w:tabs>
        <w:rPr>
          <w:sz w:val="24"/>
          <w:szCs w:val="24"/>
        </w:rPr>
      </w:pPr>
      <w:r w:rsidRPr="00901B46">
        <w:rPr>
          <w:sz w:val="24"/>
          <w:szCs w:val="24"/>
        </w:rPr>
        <w:t xml:space="preserve">Lindsay Pierce 12:14 </w:t>
      </w:r>
      <w:proofErr w:type="gramStart"/>
      <w:r w:rsidRPr="00901B46">
        <w:rPr>
          <w:sz w:val="24"/>
          <w:szCs w:val="24"/>
        </w:rPr>
        <w:t xml:space="preserve">PM </w:t>
      </w:r>
      <w:r w:rsidR="00901B46">
        <w:rPr>
          <w:sz w:val="24"/>
          <w:szCs w:val="24"/>
        </w:rPr>
        <w:t xml:space="preserve"> </w:t>
      </w:r>
      <w:r w:rsidRPr="00901B46">
        <w:rPr>
          <w:sz w:val="24"/>
          <w:szCs w:val="24"/>
        </w:rPr>
        <w:t>Please</w:t>
      </w:r>
      <w:proofErr w:type="gramEnd"/>
      <w:r w:rsidRPr="00901B46">
        <w:rPr>
          <w:sz w:val="24"/>
          <w:szCs w:val="24"/>
        </w:rPr>
        <w:t xml:space="preserve"> contact the NH Division of Public Health Services at 603-271-4496, or 603-271-5300 if after hours, and ask to speak to the Public Health Professional on call. You will find this number and directions in the newly posted FAQ.</w:t>
      </w:r>
      <w:r w:rsidR="00901B46">
        <w:rPr>
          <w:sz w:val="24"/>
          <w:szCs w:val="24"/>
        </w:rPr>
        <w:br/>
      </w:r>
    </w:p>
    <w:p w14:paraId="21171651" w14:textId="77777777" w:rsidR="00901B46" w:rsidRDefault="00901B46" w:rsidP="00117678">
      <w:pPr>
        <w:pStyle w:val="ListParagraph"/>
        <w:numPr>
          <w:ilvl w:val="0"/>
          <w:numId w:val="2"/>
        </w:numPr>
        <w:tabs>
          <w:tab w:val="left" w:pos="1095"/>
        </w:tabs>
        <w:rPr>
          <w:sz w:val="24"/>
          <w:szCs w:val="24"/>
        </w:rPr>
      </w:pPr>
      <w:r>
        <w:rPr>
          <w:sz w:val="24"/>
          <w:szCs w:val="24"/>
        </w:rPr>
        <w:t>A</w:t>
      </w:r>
      <w:r w:rsidR="00117678" w:rsidRPr="00901B46">
        <w:rPr>
          <w:sz w:val="24"/>
          <w:szCs w:val="24"/>
        </w:rPr>
        <w:t>re any children part of phase 3 vax trials?  when do you, realistically, think they would vaccinated?  when do you think we would reach a proper amount of herd immunity?  at what level does the population need to have adequate herd immunity?</w:t>
      </w:r>
    </w:p>
    <w:p w14:paraId="14F6167D" w14:textId="1545DD59" w:rsidR="00117678" w:rsidRPr="00901B46" w:rsidRDefault="00117678" w:rsidP="00901B46">
      <w:pPr>
        <w:pStyle w:val="ListParagraph"/>
        <w:numPr>
          <w:ilvl w:val="1"/>
          <w:numId w:val="2"/>
        </w:numPr>
        <w:tabs>
          <w:tab w:val="left" w:pos="1095"/>
        </w:tabs>
        <w:rPr>
          <w:sz w:val="24"/>
          <w:szCs w:val="24"/>
        </w:rPr>
      </w:pPr>
      <w:r w:rsidRPr="00901B46">
        <w:rPr>
          <w:sz w:val="24"/>
          <w:szCs w:val="24"/>
        </w:rPr>
        <w:t xml:space="preserve">Elizabeth A. Talbot 12:17 PM </w:t>
      </w:r>
      <w:r w:rsidR="00901B46">
        <w:rPr>
          <w:sz w:val="24"/>
          <w:szCs w:val="24"/>
        </w:rPr>
        <w:t xml:space="preserve">   </w:t>
      </w:r>
      <w:r w:rsidRPr="00901B46">
        <w:rPr>
          <w:sz w:val="24"/>
          <w:szCs w:val="24"/>
        </w:rPr>
        <w:t xml:space="preserve">I believe that one of the large phase 3 trials only is including children 16 and over.  We continue to believe that by early winter we might have a safe vaccine for everyone.  Modeling is being done to inform us what proportion of the population will need vaccination </w:t>
      </w:r>
      <w:proofErr w:type="gramStart"/>
      <w:r w:rsidRPr="00901B46">
        <w:rPr>
          <w:sz w:val="24"/>
          <w:szCs w:val="24"/>
        </w:rPr>
        <w:t>in order to</w:t>
      </w:r>
      <w:proofErr w:type="gramEnd"/>
      <w:r w:rsidRPr="00901B46">
        <w:rPr>
          <w:sz w:val="24"/>
          <w:szCs w:val="24"/>
        </w:rPr>
        <w:t xml:space="preserve"> drive R naught below 1 (when epidemic would peter out).  We are hopeful and actively preparing for vaccine!</w:t>
      </w:r>
    </w:p>
    <w:p w14:paraId="7EEBBEFC" w14:textId="77777777" w:rsidR="00901B46" w:rsidRDefault="00901B46" w:rsidP="00117678">
      <w:pPr>
        <w:tabs>
          <w:tab w:val="left" w:pos="1095"/>
        </w:tabs>
        <w:rPr>
          <w:sz w:val="24"/>
          <w:szCs w:val="24"/>
        </w:rPr>
      </w:pPr>
    </w:p>
    <w:p w14:paraId="7904A6D7" w14:textId="77777777" w:rsidR="00901B46" w:rsidRDefault="00901B46" w:rsidP="00117678">
      <w:pPr>
        <w:tabs>
          <w:tab w:val="left" w:pos="1095"/>
        </w:tabs>
        <w:rPr>
          <w:sz w:val="24"/>
          <w:szCs w:val="24"/>
        </w:rPr>
      </w:pPr>
    </w:p>
    <w:p w14:paraId="28AEBAD2" w14:textId="35A6F385" w:rsidR="00117678" w:rsidRPr="00DC72E2" w:rsidRDefault="00117678" w:rsidP="00117678">
      <w:pPr>
        <w:tabs>
          <w:tab w:val="left" w:pos="1095"/>
        </w:tabs>
        <w:rPr>
          <w:sz w:val="24"/>
          <w:szCs w:val="24"/>
        </w:rPr>
      </w:pPr>
    </w:p>
    <w:p w14:paraId="24530FBA" w14:textId="77777777" w:rsidR="005D083A" w:rsidRDefault="00117678" w:rsidP="00117678">
      <w:pPr>
        <w:pStyle w:val="ListParagraph"/>
        <w:numPr>
          <w:ilvl w:val="0"/>
          <w:numId w:val="2"/>
        </w:numPr>
        <w:tabs>
          <w:tab w:val="left" w:pos="1095"/>
        </w:tabs>
        <w:rPr>
          <w:sz w:val="24"/>
          <w:szCs w:val="24"/>
        </w:rPr>
      </w:pPr>
      <w:r w:rsidRPr="005D083A">
        <w:rPr>
          <w:sz w:val="24"/>
          <w:szCs w:val="24"/>
        </w:rPr>
        <w:t xml:space="preserve">What do we do in the situation if a parent/staff's partner travels for work outside of new </w:t>
      </w:r>
      <w:proofErr w:type="spellStart"/>
      <w:r w:rsidRPr="005D083A">
        <w:rPr>
          <w:sz w:val="24"/>
          <w:szCs w:val="24"/>
        </w:rPr>
        <w:t>england</w:t>
      </w:r>
      <w:proofErr w:type="spellEnd"/>
      <w:r w:rsidRPr="005D083A">
        <w:rPr>
          <w:sz w:val="24"/>
          <w:szCs w:val="24"/>
        </w:rPr>
        <w:t xml:space="preserve"> regularly?  Should those students/staff in close contact with that person be home in isolation for 14 days.</w:t>
      </w:r>
    </w:p>
    <w:p w14:paraId="6B187C36" w14:textId="6B89A9DB" w:rsidR="00117678" w:rsidRPr="005D083A" w:rsidRDefault="00117678" w:rsidP="00117678">
      <w:pPr>
        <w:pStyle w:val="ListParagraph"/>
        <w:numPr>
          <w:ilvl w:val="1"/>
          <w:numId w:val="2"/>
        </w:numPr>
        <w:tabs>
          <w:tab w:val="left" w:pos="1095"/>
        </w:tabs>
        <w:rPr>
          <w:sz w:val="24"/>
          <w:szCs w:val="24"/>
        </w:rPr>
      </w:pPr>
      <w:r w:rsidRPr="005D083A">
        <w:rPr>
          <w:sz w:val="24"/>
          <w:szCs w:val="24"/>
        </w:rPr>
        <w:t xml:space="preserve">Beth Daly 12:20 PM </w:t>
      </w:r>
      <w:r w:rsidR="005D083A">
        <w:rPr>
          <w:sz w:val="24"/>
          <w:szCs w:val="24"/>
        </w:rPr>
        <w:t xml:space="preserve">  </w:t>
      </w:r>
      <w:r w:rsidRPr="005D083A">
        <w:rPr>
          <w:sz w:val="24"/>
          <w:szCs w:val="24"/>
        </w:rPr>
        <w:t>No the student/staff does not need to quarantine unless they themselves travel or the person who travels in the home becomes ill with COVID-19.</w:t>
      </w:r>
    </w:p>
    <w:p w14:paraId="5FA6C9C6" w14:textId="1C9798A2" w:rsidR="00525216" w:rsidRPr="00DC72E2" w:rsidRDefault="00525216" w:rsidP="00117678">
      <w:pPr>
        <w:tabs>
          <w:tab w:val="left" w:pos="1095"/>
        </w:tabs>
        <w:rPr>
          <w:sz w:val="24"/>
          <w:szCs w:val="24"/>
        </w:rPr>
      </w:pPr>
    </w:p>
    <w:p w14:paraId="3F2271B4" w14:textId="77777777" w:rsidR="005D083A" w:rsidRDefault="00525216" w:rsidP="00525216">
      <w:pPr>
        <w:pStyle w:val="ListParagraph"/>
        <w:numPr>
          <w:ilvl w:val="0"/>
          <w:numId w:val="2"/>
        </w:numPr>
        <w:tabs>
          <w:tab w:val="left" w:pos="1095"/>
        </w:tabs>
        <w:rPr>
          <w:sz w:val="24"/>
          <w:szCs w:val="24"/>
        </w:rPr>
      </w:pPr>
      <w:r w:rsidRPr="005D083A">
        <w:rPr>
          <w:sz w:val="24"/>
          <w:szCs w:val="24"/>
        </w:rPr>
        <w:t>If a child is not exhibiting any symptoms of illness, is it sufficient for paraprofessionals to wear a mask and gloves as PPE while working with their students at school?</w:t>
      </w:r>
    </w:p>
    <w:p w14:paraId="289288E6" w14:textId="367EF24E" w:rsidR="00525216" w:rsidRPr="005D083A" w:rsidRDefault="00525216" w:rsidP="005D083A">
      <w:pPr>
        <w:pStyle w:val="ListParagraph"/>
        <w:numPr>
          <w:ilvl w:val="1"/>
          <w:numId w:val="2"/>
        </w:numPr>
        <w:tabs>
          <w:tab w:val="left" w:pos="1095"/>
        </w:tabs>
        <w:rPr>
          <w:sz w:val="24"/>
          <w:szCs w:val="24"/>
        </w:rPr>
      </w:pPr>
      <w:r w:rsidRPr="005D083A">
        <w:rPr>
          <w:sz w:val="24"/>
          <w:szCs w:val="24"/>
        </w:rPr>
        <w:t>Ben Chan would like to answer this question live.</w:t>
      </w:r>
    </w:p>
    <w:p w14:paraId="39020E8E" w14:textId="77777777" w:rsidR="005D083A" w:rsidRDefault="005D083A" w:rsidP="005D083A">
      <w:pPr>
        <w:pStyle w:val="ListParagraph"/>
        <w:tabs>
          <w:tab w:val="left" w:pos="1095"/>
        </w:tabs>
        <w:ind w:left="1440"/>
        <w:rPr>
          <w:sz w:val="24"/>
          <w:szCs w:val="24"/>
        </w:rPr>
      </w:pPr>
    </w:p>
    <w:p w14:paraId="21B0EF3F" w14:textId="77777777" w:rsidR="005D083A" w:rsidRDefault="00525216" w:rsidP="00525216">
      <w:pPr>
        <w:pStyle w:val="ListParagraph"/>
        <w:numPr>
          <w:ilvl w:val="0"/>
          <w:numId w:val="2"/>
        </w:numPr>
        <w:tabs>
          <w:tab w:val="left" w:pos="1095"/>
        </w:tabs>
        <w:rPr>
          <w:sz w:val="24"/>
          <w:szCs w:val="24"/>
        </w:rPr>
      </w:pPr>
      <w:r w:rsidRPr="005D083A">
        <w:rPr>
          <w:sz w:val="24"/>
          <w:szCs w:val="24"/>
        </w:rPr>
        <w:t>Will there be a flow sheet coming out for nurses to use for different scenarios, actions and return to school suggestions so that we are able to follow similar guidelines?</w:t>
      </w:r>
    </w:p>
    <w:p w14:paraId="1B66AD30" w14:textId="6F2B3E24" w:rsidR="00525216" w:rsidRPr="005D083A" w:rsidRDefault="00525216" w:rsidP="00525216">
      <w:pPr>
        <w:pStyle w:val="ListParagraph"/>
        <w:numPr>
          <w:ilvl w:val="1"/>
          <w:numId w:val="2"/>
        </w:numPr>
        <w:tabs>
          <w:tab w:val="left" w:pos="1095"/>
        </w:tabs>
        <w:rPr>
          <w:sz w:val="24"/>
          <w:szCs w:val="24"/>
        </w:rPr>
      </w:pPr>
      <w:r w:rsidRPr="005D083A">
        <w:rPr>
          <w:sz w:val="24"/>
          <w:szCs w:val="24"/>
        </w:rPr>
        <w:t xml:space="preserve">Elizabeth A. Talbot 12:03 PM </w:t>
      </w:r>
      <w:r w:rsidR="005D083A">
        <w:rPr>
          <w:sz w:val="24"/>
          <w:szCs w:val="24"/>
        </w:rPr>
        <w:t xml:space="preserve">  </w:t>
      </w:r>
      <w:r w:rsidRPr="005D083A">
        <w:rPr>
          <w:sz w:val="24"/>
          <w:szCs w:val="24"/>
        </w:rPr>
        <w:t>YES!  We are actively engaged in editing and revising with stakeholders.  Coming soon, which Dr. Chan will mention in his deck.</w:t>
      </w:r>
      <w:r w:rsidR="005D083A">
        <w:rPr>
          <w:sz w:val="24"/>
          <w:szCs w:val="24"/>
        </w:rPr>
        <w:br/>
      </w:r>
    </w:p>
    <w:p w14:paraId="4E12C2B4" w14:textId="77777777" w:rsidR="005D083A" w:rsidRPr="005D083A" w:rsidRDefault="00525216" w:rsidP="005D083A">
      <w:pPr>
        <w:pStyle w:val="ListParagraph"/>
        <w:numPr>
          <w:ilvl w:val="0"/>
          <w:numId w:val="2"/>
        </w:numPr>
        <w:tabs>
          <w:tab w:val="left" w:pos="1095"/>
        </w:tabs>
        <w:rPr>
          <w:sz w:val="24"/>
          <w:szCs w:val="24"/>
        </w:rPr>
      </w:pPr>
      <w:r w:rsidRPr="005D083A">
        <w:rPr>
          <w:sz w:val="24"/>
          <w:szCs w:val="24"/>
        </w:rPr>
        <w:t>What are the recommendations regarding suctioning in school?</w:t>
      </w:r>
    </w:p>
    <w:p w14:paraId="486D9A02" w14:textId="3DC18B9B" w:rsidR="00525216" w:rsidRDefault="00525216" w:rsidP="00525216">
      <w:pPr>
        <w:pStyle w:val="ListParagraph"/>
        <w:numPr>
          <w:ilvl w:val="0"/>
          <w:numId w:val="3"/>
        </w:numPr>
        <w:tabs>
          <w:tab w:val="left" w:pos="1095"/>
        </w:tabs>
        <w:rPr>
          <w:sz w:val="24"/>
          <w:szCs w:val="24"/>
        </w:rPr>
      </w:pPr>
      <w:r w:rsidRPr="005D083A">
        <w:rPr>
          <w:sz w:val="24"/>
          <w:szCs w:val="24"/>
        </w:rPr>
        <w:t xml:space="preserve">Elizabeth A. Talbot 12:04 PM </w:t>
      </w:r>
      <w:r w:rsidR="005D083A">
        <w:rPr>
          <w:sz w:val="24"/>
          <w:szCs w:val="24"/>
        </w:rPr>
        <w:t xml:space="preserve">  </w:t>
      </w:r>
      <w:r w:rsidRPr="005D083A">
        <w:rPr>
          <w:sz w:val="24"/>
          <w:szCs w:val="24"/>
        </w:rPr>
        <w:t>Suctioning respiratory secretions is a potentially aerosol generating procedure, which require higher level PPE to keep you safe.  So N95 is more appropriate than a face mask, and eye protection, a gown and gloves are also appropriate.</w:t>
      </w:r>
    </w:p>
    <w:sectPr w:rsidR="00525216" w:rsidSect="002065F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DD3281"/>
    <w:multiLevelType w:val="hybridMultilevel"/>
    <w:tmpl w:val="3FC86C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CC11EF"/>
    <w:multiLevelType w:val="hybridMultilevel"/>
    <w:tmpl w:val="49128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0C119B"/>
    <w:multiLevelType w:val="hybridMultilevel"/>
    <w:tmpl w:val="46045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EC6DFF"/>
    <w:multiLevelType w:val="hybridMultilevel"/>
    <w:tmpl w:val="56C2BF8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678"/>
    <w:rsid w:val="00101602"/>
    <w:rsid w:val="00117678"/>
    <w:rsid w:val="002065FD"/>
    <w:rsid w:val="00525216"/>
    <w:rsid w:val="005D083A"/>
    <w:rsid w:val="008B7BCA"/>
    <w:rsid w:val="00901B46"/>
    <w:rsid w:val="00DC72E2"/>
    <w:rsid w:val="00F052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A0402"/>
  <w15:chartTrackingRefBased/>
  <w15:docId w15:val="{1476A50D-0157-4815-B90E-71267744F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65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65FD"/>
    <w:rPr>
      <w:rFonts w:ascii="Segoe UI" w:hAnsi="Segoe UI" w:cs="Segoe UI"/>
      <w:sz w:val="18"/>
      <w:szCs w:val="18"/>
    </w:rPr>
  </w:style>
  <w:style w:type="paragraph" w:styleId="ListParagraph">
    <w:name w:val="List Paragraph"/>
    <w:basedOn w:val="Normal"/>
    <w:uiPriority w:val="34"/>
    <w:qFormat/>
    <w:rsid w:val="00DC72E2"/>
    <w:pPr>
      <w:ind w:left="720"/>
      <w:contextualSpacing/>
    </w:pPr>
  </w:style>
  <w:style w:type="character" w:styleId="Hyperlink">
    <w:name w:val="Hyperlink"/>
    <w:basedOn w:val="DefaultParagraphFont"/>
    <w:uiPriority w:val="99"/>
    <w:unhideWhenUsed/>
    <w:rsid w:val="00DC72E2"/>
    <w:rPr>
      <w:color w:val="0563C1" w:themeColor="hyperlink"/>
      <w:u w:val="single"/>
    </w:rPr>
  </w:style>
  <w:style w:type="character" w:styleId="UnresolvedMention">
    <w:name w:val="Unresolved Mention"/>
    <w:basedOn w:val="DefaultParagraphFont"/>
    <w:uiPriority w:val="99"/>
    <w:semiHidden/>
    <w:unhideWhenUsed/>
    <w:rsid w:val="00DC72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education.nh.gov/who-we-are/commissioner/covid-19"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cdc.gov/coronavirus/2019-ncov/hcp/duration-isolati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1468</TotalTime>
  <Pages>8</Pages>
  <Words>1175</Words>
  <Characters>6701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Mackinnon</dc:creator>
  <cp:keywords/>
  <dc:description/>
  <cp:lastModifiedBy>Paula Mackinnon</cp:lastModifiedBy>
  <cp:revision>1</cp:revision>
  <dcterms:created xsi:type="dcterms:W3CDTF">2020-08-07T16:06:00Z</dcterms:created>
  <dcterms:modified xsi:type="dcterms:W3CDTF">2020-08-09T00:24:00Z</dcterms:modified>
</cp:coreProperties>
</file>